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附件5：</w:t>
      </w:r>
    </w:p>
    <w:tbl>
      <w:tblPr>
        <w:tblStyle w:val="3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2021年安徽省建筑企业诚信项目经理名单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陈尚文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储德润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邓衍佩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安徽省佳鑫建筑工程有限公司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高本亮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郭永刚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贺旭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计正国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贾竣喜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李正松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廖绍会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刘青山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陆元虎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田光清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王爱超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王维国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席绪荣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谢晶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徐光圣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徐应成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杨谢生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姚启海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殷铭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俞宏波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袁财明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张绍同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章敏龙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郑克忠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周平静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朱学忠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2E2613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2021-12-28T03:40:26Z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CC471DA130F041849F65B6B067E43718</vt:lpwstr>
  </property>
</Properties>
</file>